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326" w:rsidRDefault="009E0A01" w:rsidP="004E1326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</w:t>
      </w:r>
      <w:r w:rsidR="004E1326" w:rsidRPr="004E1326">
        <w:rPr>
          <w:rFonts w:ascii="Arial" w:hAnsi="Arial" w:cs="Arial"/>
          <w:i/>
          <w:sz w:val="22"/>
        </w:rPr>
        <w:t xml:space="preserve"> </w:t>
      </w:r>
      <w:r w:rsidR="004E1326">
        <w:rPr>
          <w:rFonts w:ascii="Arial" w:hAnsi="Arial" w:cs="Arial"/>
          <w:i/>
          <w:sz w:val="22"/>
        </w:rPr>
        <w:t>RD/Z.0201-2/2018</w:t>
      </w:r>
    </w:p>
    <w:p w:rsidR="009E0A01" w:rsidRDefault="009E0A01" w:rsidP="009E0A01">
      <w:pPr>
        <w:autoSpaceDE/>
        <w:jc w:val="right"/>
        <w:rPr>
          <w:rFonts w:ascii="Arial" w:hAnsi="Arial" w:cs="Arial"/>
          <w:i/>
          <w:sz w:val="22"/>
        </w:rPr>
      </w:pPr>
    </w:p>
    <w:p w:rsidR="009E0A01" w:rsidRDefault="009E0A01" w:rsidP="009E0A01">
      <w:pPr>
        <w:autoSpaceDE/>
        <w:jc w:val="right"/>
        <w:rPr>
          <w:rFonts w:ascii="Arial" w:hAnsi="Arial" w:cs="Arial"/>
          <w:i/>
          <w:sz w:val="22"/>
        </w:rPr>
      </w:pPr>
    </w:p>
    <w:p w:rsidR="009E0A01" w:rsidRDefault="009E0A01" w:rsidP="009E0A01">
      <w:pPr>
        <w:autoSpaceDE/>
        <w:jc w:val="right"/>
        <w:rPr>
          <w:rFonts w:ascii="Arial" w:hAnsi="Arial" w:cs="Arial"/>
          <w:b/>
          <w:bCs/>
        </w:rPr>
      </w:pPr>
    </w:p>
    <w:p w:rsidR="009E0A01" w:rsidRDefault="009E0A01" w:rsidP="009E0A01">
      <w:pPr>
        <w:pStyle w:val="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B1197A" w:rsidRPr="00B1197A" w:rsidRDefault="00B1197A" w:rsidP="00B1197A">
      <w:pPr>
        <w:jc w:val="center"/>
      </w:pPr>
      <w:r>
        <w:t>Przekładoznawstwo</w:t>
      </w:r>
    </w:p>
    <w:p w:rsidR="009E0A01" w:rsidRDefault="009E0A01" w:rsidP="009E0A01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9E0A01" w:rsidTr="00B204DB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9E0A01" w:rsidRDefault="009E0A01" w:rsidP="00B204DB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9E0A01" w:rsidRDefault="00B1197A" w:rsidP="007D1294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97663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743F86">
              <w:rPr>
                <w:rFonts w:ascii="Arial" w:hAnsi="Arial" w:cs="Arial"/>
                <w:b/>
                <w:bCs/>
                <w:sz w:val="20"/>
                <w:szCs w:val="20"/>
              </w:rPr>
              <w:t>Tłumaczenie specjalistyczne: bankowość i finanse</w:t>
            </w:r>
            <w:r w:rsidR="00C97663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9E0A01" w:rsidRPr="00B1197A" w:rsidTr="00B204DB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9E0A01" w:rsidRDefault="009E0A01" w:rsidP="00B204DB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9E0A01" w:rsidRPr="005C6D70" w:rsidRDefault="00C97663" w:rsidP="007D1294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</w:t>
            </w:r>
            <w:r w:rsidR="00B1197A">
              <w:rPr>
                <w:rFonts w:ascii="Arial" w:hAnsi="Arial" w:cs="Arial"/>
                <w:sz w:val="20"/>
                <w:szCs w:val="20"/>
                <w:lang w:val="en-GB"/>
              </w:rPr>
              <w:t>Special translation: banking and finance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          </w:t>
            </w:r>
          </w:p>
        </w:tc>
      </w:tr>
    </w:tbl>
    <w:p w:rsidR="009E0A01" w:rsidRPr="005C6D70" w:rsidRDefault="009E0A01" w:rsidP="009E0A01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1985"/>
        <w:gridCol w:w="1276"/>
      </w:tblGrid>
      <w:tr w:rsidR="009E0A01" w:rsidTr="00B204DB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9E0A01" w:rsidRDefault="009E0A01" w:rsidP="00B204DB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9E0A01" w:rsidRDefault="009E0A01" w:rsidP="00B204DB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9E0A01" w:rsidRDefault="009E0A01" w:rsidP="00B204DB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9E0A01" w:rsidRDefault="00B1197A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9E0A01" w:rsidRDefault="009E0A01" w:rsidP="009E0A01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3261"/>
      </w:tblGrid>
      <w:tr w:rsidR="009E0A01" w:rsidTr="00B204DB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9E0A01" w:rsidRDefault="009E0A01" w:rsidP="00B204DB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9E0A01" w:rsidRDefault="00B1197A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Przekładoznawstwa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C97663" w:rsidRDefault="00C97663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9E0A01" w:rsidTr="00C97663">
        <w:trPr>
          <w:trHeight w:val="868"/>
        </w:trPr>
        <w:tc>
          <w:tcPr>
            <w:tcW w:w="9640" w:type="dxa"/>
          </w:tcPr>
          <w:p w:rsidR="00B1197A" w:rsidRPr="00F536AE" w:rsidRDefault="00B1197A" w:rsidP="00B1197A">
            <w:pPr>
              <w:ind w:firstLine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 xml:space="preserve">Celem kursu jest nabycie przez studenta wiedzy dotyczącej rosyjskiego języka </w:t>
            </w:r>
            <w:r>
              <w:rPr>
                <w:rFonts w:ascii="Arial" w:hAnsi="Arial" w:cs="Arial"/>
                <w:sz w:val="20"/>
                <w:szCs w:val="20"/>
              </w:rPr>
              <w:t xml:space="preserve">bankowości i finansów oraz </w:t>
            </w:r>
            <w:r w:rsidRPr="00F536AE">
              <w:rPr>
                <w:rFonts w:ascii="Arial" w:hAnsi="Arial" w:cs="Arial"/>
                <w:sz w:val="20"/>
                <w:szCs w:val="20"/>
              </w:rPr>
              <w:t>tłumaczenia tekstów ekonomicznych.</w:t>
            </w:r>
          </w:p>
          <w:p w:rsidR="009E0A01" w:rsidRPr="00C97663" w:rsidRDefault="009E0A01" w:rsidP="00C976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</w:tblGrid>
      <w:tr w:rsidR="009E0A01" w:rsidTr="00B204DB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9E0A01" w:rsidRDefault="009E0A01" w:rsidP="00B204D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9E0A01" w:rsidRPr="00C97663" w:rsidRDefault="00B1197A" w:rsidP="001F498C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Student </w:t>
            </w:r>
            <w:r w:rsidRPr="00F536AE">
              <w:rPr>
                <w:rFonts w:ascii="Arial" w:eastAsia="MyriadPro-Regular" w:hAnsi="Arial" w:cs="Arial"/>
                <w:sz w:val="20"/>
                <w:szCs w:val="20"/>
              </w:rPr>
              <w:t>zna podstawową terminologię z zakresu filologii</w:t>
            </w:r>
            <w:r w:rsidR="001F498C">
              <w:rPr>
                <w:rFonts w:ascii="Arial" w:eastAsia="MyriadPro-Regular" w:hAnsi="Arial" w:cs="Arial"/>
                <w:sz w:val="20"/>
                <w:szCs w:val="20"/>
              </w:rPr>
              <w:t xml:space="preserve">, </w:t>
            </w:r>
            <w:r w:rsidRPr="00F536AE">
              <w:rPr>
                <w:rFonts w:ascii="Arial" w:eastAsia="MyriadPro-Regular" w:hAnsi="Arial" w:cs="Arial"/>
                <w:sz w:val="20"/>
                <w:szCs w:val="20"/>
              </w:rPr>
              <w:t>ma uporządkowaną wiedzę ogólną obejmującą terminologię, teorie i metodologię z zakresu filologii</w:t>
            </w:r>
          </w:p>
        </w:tc>
      </w:tr>
      <w:tr w:rsidR="009E0A01" w:rsidTr="00B204DB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9E0A01" w:rsidRDefault="009E0A01" w:rsidP="00B204D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9E0A01" w:rsidRPr="00C97663" w:rsidRDefault="001F498C" w:rsidP="001F49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Student </w:t>
            </w:r>
            <w:r w:rsidRPr="00F536AE">
              <w:rPr>
                <w:rFonts w:ascii="Arial" w:eastAsia="MyriadPro-Regular" w:hAnsi="Arial" w:cs="Arial"/>
                <w:sz w:val="20"/>
                <w:szCs w:val="20"/>
              </w:rPr>
              <w:t>potrafi wyszukiwać, analizować, oceniać, selekcjonować i użytkować informacje z zakresu filologii z wykorzystaniem różnych źródeł i sposobów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, </w:t>
            </w:r>
            <w:r w:rsidRPr="00F536AE">
              <w:rPr>
                <w:rFonts w:ascii="Arial" w:hAnsi="Arial" w:cs="Arial"/>
                <w:sz w:val="20"/>
                <w:szCs w:val="20"/>
              </w:rPr>
              <w:t>posiada podstawowe umiejętności badawcze, obejmujące formułowanie i analizę problemów badawczych w zakresie językoznawstwa i literaturoznawstwa oraz kultury i historii krajów danego obszaru językowego</w:t>
            </w:r>
          </w:p>
        </w:tc>
      </w:tr>
      <w:tr w:rsidR="009E0A01" w:rsidTr="00B204DB">
        <w:tc>
          <w:tcPr>
            <w:tcW w:w="1941" w:type="dxa"/>
            <w:shd w:val="clear" w:color="auto" w:fill="DBE5F1"/>
            <w:vAlign w:val="center"/>
          </w:tcPr>
          <w:p w:rsidR="009E0A01" w:rsidRDefault="009E0A01" w:rsidP="00B204D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9E0A01" w:rsidRPr="001F498C" w:rsidRDefault="001F498C" w:rsidP="00B204DB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Pragmatyka przekładu 1</w:t>
            </w:r>
          </w:p>
        </w:tc>
      </w:tr>
    </w:tbl>
    <w:p w:rsidR="009E0A01" w:rsidRDefault="009E0A01" w:rsidP="009E0A01">
      <w:pPr>
        <w:rPr>
          <w:rFonts w:ascii="Arial" w:hAnsi="Arial" w:cs="Arial"/>
          <w:sz w:val="22"/>
          <w:szCs w:val="14"/>
        </w:rPr>
      </w:pPr>
    </w:p>
    <w:p w:rsidR="009E0A01" w:rsidRDefault="009E0A01" w:rsidP="009E0A01">
      <w:pPr>
        <w:rPr>
          <w:rFonts w:ascii="Arial" w:hAnsi="Arial" w:cs="Arial"/>
          <w:sz w:val="22"/>
          <w:szCs w:val="14"/>
        </w:rPr>
      </w:pPr>
    </w:p>
    <w:p w:rsidR="009E0A01" w:rsidRDefault="009E0A01" w:rsidP="009E0A01">
      <w:pPr>
        <w:rPr>
          <w:rFonts w:ascii="Arial" w:hAnsi="Arial" w:cs="Arial"/>
          <w:sz w:val="22"/>
          <w:szCs w:val="14"/>
        </w:rPr>
      </w:pP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9E0A01" w:rsidTr="00B204DB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E0A01" w:rsidTr="002E44CA">
        <w:trPr>
          <w:cantSplit/>
          <w:trHeight w:val="1281"/>
        </w:trPr>
        <w:tc>
          <w:tcPr>
            <w:tcW w:w="1979" w:type="dxa"/>
            <w:vMerge/>
          </w:tcPr>
          <w:p w:rsidR="009E0A01" w:rsidRDefault="009E0A01" w:rsidP="00B204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9864D6" w:rsidRPr="00F536AE" w:rsidRDefault="009864D6" w:rsidP="009864D6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b/>
                <w:sz w:val="20"/>
                <w:szCs w:val="20"/>
              </w:rPr>
              <w:t>W01</w:t>
            </w:r>
            <w:r w:rsidRPr="00F536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36AE">
              <w:rPr>
                <w:rFonts w:ascii="Arial" w:eastAsia="MyriadPro-Regular" w:hAnsi="Arial" w:cs="Arial"/>
                <w:sz w:val="20"/>
                <w:szCs w:val="20"/>
              </w:rPr>
              <w:t>ma uporządkowaną wiedzę szczegółową z zakresu filologii</w:t>
            </w:r>
          </w:p>
          <w:p w:rsidR="009E0A01" w:rsidRPr="002E44CA" w:rsidRDefault="009864D6" w:rsidP="009864D6">
            <w:pPr>
              <w:pStyle w:val="a8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536AE">
              <w:rPr>
                <w:rFonts w:ascii="Arial" w:eastAsia="MyriadPro-Regular" w:hAnsi="Arial" w:cs="Arial"/>
                <w:b/>
                <w:sz w:val="20"/>
                <w:szCs w:val="20"/>
              </w:rPr>
              <w:t>W02</w:t>
            </w:r>
            <w:r w:rsidRPr="00F536AE">
              <w:rPr>
                <w:rFonts w:ascii="Arial" w:eastAsia="MyriadPro-Regular" w:hAnsi="Arial" w:cs="Arial"/>
                <w:sz w:val="20"/>
                <w:szCs w:val="20"/>
              </w:rPr>
              <w:t xml:space="preserve"> ma podstawową wiedzę o powiązaniach dziedzin nauki i dyscyplin naukowych właściwych dla filologii z innymi dziedzinami i dyscyplinami obszaru nauk humanistycznych</w:t>
            </w:r>
          </w:p>
        </w:tc>
        <w:tc>
          <w:tcPr>
            <w:tcW w:w="2365" w:type="dxa"/>
          </w:tcPr>
          <w:p w:rsidR="002E44CA" w:rsidRDefault="002E44CA" w:rsidP="002E44CA">
            <w:pPr>
              <w:rPr>
                <w:sz w:val="21"/>
                <w:szCs w:val="21"/>
              </w:rPr>
            </w:pPr>
          </w:p>
          <w:p w:rsidR="009864D6" w:rsidRPr="00F536AE" w:rsidRDefault="009864D6" w:rsidP="009864D6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P1_W04</w:t>
            </w:r>
          </w:p>
          <w:p w:rsidR="009864D6" w:rsidRPr="00F536AE" w:rsidRDefault="009864D6" w:rsidP="009864D6">
            <w:pPr>
              <w:rPr>
                <w:rFonts w:ascii="Arial" w:hAnsi="Arial" w:cs="Arial"/>
                <w:sz w:val="20"/>
                <w:szCs w:val="20"/>
              </w:rPr>
            </w:pPr>
          </w:p>
          <w:p w:rsidR="009864D6" w:rsidRPr="00F536AE" w:rsidRDefault="009864D6" w:rsidP="009864D6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P1_W05</w:t>
            </w:r>
          </w:p>
          <w:p w:rsidR="009E0A01" w:rsidRDefault="009E0A01" w:rsidP="00B204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9E0A01" w:rsidTr="00B204DB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E0A01" w:rsidTr="002E44CA">
        <w:trPr>
          <w:cantSplit/>
          <w:trHeight w:val="1588"/>
        </w:trPr>
        <w:tc>
          <w:tcPr>
            <w:tcW w:w="1985" w:type="dxa"/>
            <w:vMerge/>
          </w:tcPr>
          <w:p w:rsidR="009E0A01" w:rsidRDefault="009E0A01" w:rsidP="00B204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9864D6" w:rsidRPr="00F536AE" w:rsidRDefault="002E44CA" w:rsidP="009864D6">
            <w:pPr>
              <w:rPr>
                <w:rFonts w:ascii="Arial" w:eastAsia="MyriadPro-Semibold" w:hAnsi="Arial" w:cs="Arial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9864D6" w:rsidRPr="00F536AE">
              <w:rPr>
                <w:rFonts w:ascii="Arial" w:hAnsi="Arial" w:cs="Arial"/>
                <w:b/>
                <w:sz w:val="20"/>
                <w:szCs w:val="20"/>
              </w:rPr>
              <w:t>U01</w:t>
            </w:r>
            <w:r w:rsidR="009864D6" w:rsidRPr="00F536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864D6" w:rsidRPr="00F536AE"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umie samodzielnie zdobywać wiedzę i rozwijać </w:t>
            </w:r>
            <w:r w:rsidR="009864D6"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profesjonalne </w:t>
            </w:r>
            <w:r w:rsidR="009864D6" w:rsidRPr="00F536AE"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umiejętności w zakresie </w:t>
            </w:r>
            <w:r w:rsidR="009864D6"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translatoryki </w:t>
            </w:r>
            <w:r w:rsidR="009864D6" w:rsidRPr="00F536AE">
              <w:rPr>
                <w:rFonts w:ascii="Arial" w:eastAsia="MyriadPro-Semibold" w:hAnsi="Arial" w:cs="Arial"/>
                <w:bCs/>
                <w:sz w:val="20"/>
                <w:szCs w:val="20"/>
              </w:rPr>
              <w:t>kierując się wskazówkami opiekuna naukowego</w:t>
            </w:r>
          </w:p>
          <w:p w:rsidR="009E0A01" w:rsidRDefault="009E0A01" w:rsidP="002E44CA">
            <w:pPr>
              <w:pStyle w:val="a8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9E0A01" w:rsidRDefault="009864D6" w:rsidP="007D1294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P1_U03</w:t>
            </w:r>
          </w:p>
        </w:tc>
      </w:tr>
    </w:tbl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9E0A01" w:rsidTr="00B204DB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E0A01" w:rsidTr="00B204DB">
        <w:trPr>
          <w:cantSplit/>
          <w:trHeight w:val="1984"/>
        </w:trPr>
        <w:tc>
          <w:tcPr>
            <w:tcW w:w="1985" w:type="dxa"/>
            <w:vMerge/>
          </w:tcPr>
          <w:p w:rsidR="009E0A01" w:rsidRDefault="009E0A01" w:rsidP="00B204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9864D6" w:rsidRPr="00F536AE" w:rsidRDefault="002E44CA" w:rsidP="009864D6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9864D6" w:rsidRPr="00F536AE">
              <w:rPr>
                <w:rFonts w:ascii="Arial" w:hAnsi="Arial" w:cs="Arial"/>
                <w:b/>
                <w:sz w:val="20"/>
                <w:szCs w:val="20"/>
              </w:rPr>
              <w:t>K01</w:t>
            </w:r>
            <w:r w:rsidR="009864D6" w:rsidRPr="00F536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864D6" w:rsidRPr="00F536AE">
              <w:rPr>
                <w:rFonts w:ascii="Arial" w:eastAsia="MyriadPro-Regular" w:hAnsi="Arial" w:cs="Arial"/>
                <w:sz w:val="20"/>
                <w:szCs w:val="20"/>
              </w:rPr>
              <w:t>potrafi współdziałać i pracować w grupie</w:t>
            </w:r>
            <w:r w:rsidR="009864D6">
              <w:rPr>
                <w:rFonts w:ascii="Arial" w:eastAsia="MyriadPro-Regular" w:hAnsi="Arial" w:cs="Arial"/>
                <w:sz w:val="20"/>
                <w:szCs w:val="20"/>
              </w:rPr>
              <w:t xml:space="preserve"> zawodowych tłumaczy</w:t>
            </w:r>
            <w:r w:rsidR="009864D6" w:rsidRPr="00F536AE">
              <w:rPr>
                <w:rFonts w:ascii="Arial" w:eastAsia="MyriadPro-Regular" w:hAnsi="Arial" w:cs="Arial"/>
                <w:sz w:val="20"/>
                <w:szCs w:val="20"/>
              </w:rPr>
              <w:t>, przyjmując w niej różne role</w:t>
            </w:r>
          </w:p>
          <w:p w:rsidR="009E0A01" w:rsidRDefault="009864D6" w:rsidP="009864D6">
            <w:pPr>
              <w:pStyle w:val="a8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b/>
                <w:sz w:val="20"/>
                <w:szCs w:val="20"/>
              </w:rPr>
              <w:t>K02</w:t>
            </w:r>
            <w:r w:rsidRPr="00F536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36AE">
              <w:rPr>
                <w:rFonts w:ascii="Arial" w:eastAsia="MyriadPro-Regular" w:hAnsi="Arial" w:cs="Arial"/>
                <w:sz w:val="20"/>
                <w:szCs w:val="20"/>
              </w:rPr>
              <w:t>potrafi współdziałać i pracować w wielokulturowej grupie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tłumaczy</w:t>
            </w:r>
          </w:p>
        </w:tc>
        <w:tc>
          <w:tcPr>
            <w:tcW w:w="2410" w:type="dxa"/>
          </w:tcPr>
          <w:p w:rsidR="009864D6" w:rsidRPr="00F536AE" w:rsidRDefault="009864D6" w:rsidP="009864D6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P1_K03</w:t>
            </w:r>
          </w:p>
          <w:p w:rsidR="009864D6" w:rsidRPr="00F536AE" w:rsidRDefault="009864D6" w:rsidP="009864D6">
            <w:pPr>
              <w:rPr>
                <w:rFonts w:ascii="Arial" w:hAnsi="Arial" w:cs="Arial"/>
                <w:sz w:val="20"/>
                <w:szCs w:val="20"/>
              </w:rPr>
            </w:pPr>
          </w:p>
          <w:p w:rsidR="009E0A01" w:rsidRDefault="009864D6" w:rsidP="009864D6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P1_K04</w:t>
            </w:r>
          </w:p>
        </w:tc>
      </w:tr>
    </w:tbl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E0A01" w:rsidTr="00B204DB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9E0A01" w:rsidTr="00B204DB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9E0A01" w:rsidTr="00B204DB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A01" w:rsidTr="00B204DB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0A01" w:rsidRDefault="00C71A1A" w:rsidP="00D63D2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9E0A01" w:rsidRDefault="007D1294" w:rsidP="00D63D2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</w:tc>
        <w:tc>
          <w:tcPr>
            <w:tcW w:w="1134" w:type="dxa"/>
            <w:gridSpan w:val="2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A01" w:rsidTr="00B204DB">
        <w:trPr>
          <w:trHeight w:val="462"/>
        </w:trPr>
        <w:tc>
          <w:tcPr>
            <w:tcW w:w="1611" w:type="dxa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:rsidR="009E0A01" w:rsidRDefault="009E0A01" w:rsidP="009E0A01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9E0A01" w:rsidTr="002E44CA">
        <w:trPr>
          <w:trHeight w:val="699"/>
        </w:trPr>
        <w:tc>
          <w:tcPr>
            <w:tcW w:w="9622" w:type="dxa"/>
          </w:tcPr>
          <w:p w:rsidR="00C71A1A" w:rsidRPr="00F536AE" w:rsidRDefault="00C71A1A" w:rsidP="00C71A1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536AE">
              <w:rPr>
                <w:rFonts w:ascii="Arial" w:hAnsi="Arial" w:cs="Arial"/>
                <w:sz w:val="20"/>
                <w:szCs w:val="20"/>
              </w:rPr>
              <w:t>analiza</w:t>
            </w:r>
            <w:proofErr w:type="gramEnd"/>
            <w:r w:rsidRPr="00F536AE">
              <w:rPr>
                <w:rFonts w:ascii="Arial" w:hAnsi="Arial" w:cs="Arial"/>
                <w:sz w:val="20"/>
                <w:szCs w:val="20"/>
              </w:rPr>
              <w:t xml:space="preserve"> stylistyczna tekstów użytkowych, ćwiczenia translacyjne, dyskusja nad</w:t>
            </w:r>
            <w:r w:rsidR="00F4670B">
              <w:rPr>
                <w:rFonts w:ascii="Arial" w:hAnsi="Arial" w:cs="Arial"/>
                <w:sz w:val="20"/>
                <w:szCs w:val="20"/>
              </w:rPr>
              <w:t xml:space="preserve"> wariantami tłumaczenia</w:t>
            </w:r>
          </w:p>
          <w:p w:rsidR="009E0A01" w:rsidRDefault="009E0A01" w:rsidP="007D1294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Cs w:val="16"/>
              </w:rPr>
            </w:pPr>
          </w:p>
        </w:tc>
      </w:tr>
    </w:tbl>
    <w:p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84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2E44CA" w:rsidTr="00811B23">
        <w:trPr>
          <w:cantSplit/>
          <w:trHeight w:val="1616"/>
        </w:trPr>
        <w:tc>
          <w:tcPr>
            <w:tcW w:w="984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A5545E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Warsztaty </w:t>
            </w:r>
          </w:p>
        </w:tc>
      </w:tr>
      <w:tr w:rsidR="002E44CA" w:rsidTr="00811B23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:rsidR="002E44CA" w:rsidRPr="00440208" w:rsidRDefault="00CF705B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  <w:p w:rsidR="002E44CA" w:rsidRDefault="002E44CA" w:rsidP="00811B23">
            <w:pPr>
              <w:rPr>
                <w:sz w:val="21"/>
                <w:szCs w:val="21"/>
              </w:rPr>
            </w:pPr>
          </w:p>
          <w:p w:rsidR="002E44CA" w:rsidRDefault="002E44CA" w:rsidP="00811B23">
            <w:pPr>
              <w:pStyle w:val="Tekstdymka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C71A1A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769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:rsidR="002E44CA" w:rsidRDefault="00F4670B" w:rsidP="00811B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2E44CA" w:rsidRPr="000248EA" w:rsidRDefault="002E44CA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</w:tr>
      <w:tr w:rsidR="002E44CA" w:rsidTr="00811B23">
        <w:trPr>
          <w:cantSplit/>
          <w:trHeight w:val="259"/>
        </w:trPr>
        <w:tc>
          <w:tcPr>
            <w:tcW w:w="984" w:type="dxa"/>
            <w:shd w:val="clear" w:color="auto" w:fill="DBE5F1"/>
            <w:vAlign w:val="center"/>
          </w:tcPr>
          <w:p w:rsidR="002E44CA" w:rsidRPr="00440208" w:rsidRDefault="00CF705B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  <w:p w:rsidR="002E44CA" w:rsidRDefault="002E44CA" w:rsidP="00811B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C71A1A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:rsidR="002E44CA" w:rsidRDefault="00F4670B" w:rsidP="00811B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2E44CA" w:rsidRPr="000248EA" w:rsidRDefault="007D1294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</w:tr>
      <w:tr w:rsidR="002E44CA" w:rsidTr="00811B23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:rsidR="002E44CA" w:rsidRPr="00440208" w:rsidRDefault="00CF705B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  <w:p w:rsidR="002E44CA" w:rsidRDefault="002E44CA" w:rsidP="00811B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:rsidR="002E44CA" w:rsidRDefault="00F4670B" w:rsidP="00811B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2E44CA" w:rsidRPr="000248EA" w:rsidRDefault="007D1294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2E44CA" w:rsidTr="00811B23">
        <w:trPr>
          <w:cantSplit/>
          <w:trHeight w:val="259"/>
        </w:trPr>
        <w:tc>
          <w:tcPr>
            <w:tcW w:w="984" w:type="dxa"/>
            <w:shd w:val="clear" w:color="auto" w:fill="DBE5F1"/>
            <w:vAlign w:val="center"/>
          </w:tcPr>
          <w:p w:rsidR="002E44CA" w:rsidRPr="000248EA" w:rsidRDefault="002E44CA" w:rsidP="00811B23">
            <w:pPr>
              <w:rPr>
                <w:rFonts w:ascii="Arial" w:hAnsi="Arial" w:cs="Arial"/>
                <w:sz w:val="20"/>
                <w:szCs w:val="20"/>
              </w:rPr>
            </w:pPr>
            <w:r w:rsidRPr="000248EA">
              <w:rPr>
                <w:rFonts w:ascii="Arial" w:hAnsi="Arial" w:cs="Arial"/>
                <w:sz w:val="20"/>
                <w:szCs w:val="20"/>
              </w:rPr>
              <w:t>K0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2E44CA" w:rsidRPr="000248EA" w:rsidRDefault="002E44CA" w:rsidP="00811B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666" w:type="dxa"/>
            <w:shd w:val="clear" w:color="auto" w:fill="FFFFFF"/>
          </w:tcPr>
          <w:p w:rsidR="002E44CA" w:rsidRDefault="00C71A1A" w:rsidP="00811B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769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F4670B" w:rsidP="00811B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2E44CA" w:rsidRPr="000248EA" w:rsidRDefault="007D1294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2E44CA" w:rsidTr="00811B23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:rsidR="002E44CA" w:rsidRPr="000248EA" w:rsidRDefault="002E44CA" w:rsidP="00811B23">
            <w:pPr>
              <w:rPr>
                <w:rFonts w:ascii="Arial" w:hAnsi="Arial" w:cs="Arial"/>
                <w:sz w:val="20"/>
                <w:szCs w:val="20"/>
              </w:rPr>
            </w:pPr>
            <w:r w:rsidRPr="000248EA">
              <w:rPr>
                <w:rFonts w:ascii="Arial" w:hAnsi="Arial" w:cs="Arial"/>
                <w:sz w:val="20"/>
                <w:szCs w:val="20"/>
              </w:rPr>
              <w:t>K0</w:t>
            </w:r>
            <w:r w:rsidR="00CF705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C71A1A" w:rsidP="00811B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769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:rsidR="002E44CA" w:rsidRDefault="00F4670B" w:rsidP="00811B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2E44CA" w:rsidRPr="000248EA" w:rsidRDefault="007D1294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bookmarkStart w:id="0" w:name="_GoBack"/>
            <w:bookmarkEnd w:id="0"/>
          </w:p>
        </w:tc>
      </w:tr>
    </w:tbl>
    <w:p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</w:p>
    <w:p w:rsidR="002E44CA" w:rsidRDefault="002E44CA" w:rsidP="009E0A0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2E44CA" w:rsidTr="00811B23">
        <w:tc>
          <w:tcPr>
            <w:tcW w:w="1941" w:type="dxa"/>
            <w:shd w:val="clear" w:color="auto" w:fill="DBE5F1"/>
            <w:vAlign w:val="center"/>
          </w:tcPr>
          <w:p w:rsidR="002E44CA" w:rsidRDefault="002E44CA" w:rsidP="00811B2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F4670B" w:rsidRPr="00F536AE" w:rsidRDefault="00F4670B" w:rsidP="00F4670B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20% projekt grupowy</w:t>
            </w:r>
          </w:p>
          <w:p w:rsidR="00F4670B" w:rsidRPr="00F536AE" w:rsidRDefault="00F4670B" w:rsidP="00F4670B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20% udział w dyskusji</w:t>
            </w:r>
          </w:p>
          <w:p w:rsidR="00F4670B" w:rsidRPr="00F536AE" w:rsidRDefault="00F4670B" w:rsidP="00F4670B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60% egzamin pisemny</w:t>
            </w:r>
          </w:p>
          <w:p w:rsidR="00F4670B" w:rsidRPr="00F536AE" w:rsidRDefault="00F4670B" w:rsidP="00F4670B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536AE">
              <w:rPr>
                <w:rFonts w:ascii="Arial" w:hAnsi="Arial" w:cs="Arial"/>
                <w:sz w:val="20"/>
                <w:szCs w:val="20"/>
              </w:rPr>
              <w:t>sprawdzian</w:t>
            </w:r>
            <w:proofErr w:type="gramEnd"/>
            <w:r w:rsidRPr="00F536AE">
              <w:rPr>
                <w:rFonts w:ascii="Arial" w:hAnsi="Arial" w:cs="Arial"/>
                <w:sz w:val="20"/>
                <w:szCs w:val="20"/>
              </w:rPr>
              <w:t xml:space="preserve"> leksykalny – 65% poprawnych odpowiedzi</w:t>
            </w:r>
          </w:p>
          <w:p w:rsidR="002E44CA" w:rsidRPr="00065287" w:rsidRDefault="00F4670B" w:rsidP="00811B2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536AE">
              <w:rPr>
                <w:rFonts w:ascii="Arial" w:hAnsi="Arial" w:cs="Arial"/>
                <w:sz w:val="20"/>
                <w:szCs w:val="20"/>
              </w:rPr>
              <w:t>tłumaczenie</w:t>
            </w:r>
            <w:proofErr w:type="gramEnd"/>
            <w:r w:rsidRPr="00F536AE">
              <w:rPr>
                <w:rFonts w:ascii="Arial" w:hAnsi="Arial" w:cs="Arial"/>
                <w:sz w:val="20"/>
                <w:szCs w:val="20"/>
              </w:rPr>
              <w:t xml:space="preserve"> tekstów ekonomicznych – maksymalnie 6 błędów (stylistycznych, gramatycznych, leksykalnych)</w:t>
            </w:r>
          </w:p>
        </w:tc>
      </w:tr>
    </w:tbl>
    <w:p w:rsidR="002E44CA" w:rsidRDefault="002E44CA" w:rsidP="002E44CA">
      <w:pPr>
        <w:rPr>
          <w:rFonts w:ascii="Arial" w:hAnsi="Arial" w:cs="Arial"/>
          <w:sz w:val="22"/>
          <w:szCs w:val="16"/>
        </w:rPr>
      </w:pPr>
    </w:p>
    <w:p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2E44CA" w:rsidTr="002E44CA">
        <w:trPr>
          <w:trHeight w:val="786"/>
        </w:trPr>
        <w:tc>
          <w:tcPr>
            <w:tcW w:w="1941" w:type="dxa"/>
            <w:shd w:val="clear" w:color="auto" w:fill="DBE5F1"/>
            <w:vAlign w:val="center"/>
          </w:tcPr>
          <w:p w:rsidR="002E44CA" w:rsidRDefault="002E44CA" w:rsidP="00811B23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2E44CA" w:rsidRPr="002E44CA" w:rsidRDefault="002E44CA" w:rsidP="00811B2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E44CA" w:rsidRDefault="002E44CA" w:rsidP="002E44CA">
      <w:pPr>
        <w:rPr>
          <w:rFonts w:ascii="Arial" w:hAnsi="Arial" w:cs="Arial"/>
          <w:sz w:val="22"/>
          <w:szCs w:val="16"/>
        </w:rPr>
      </w:pPr>
    </w:p>
    <w:p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:rsidR="002E44CA" w:rsidRDefault="002E44CA" w:rsidP="009E0A01">
      <w:pPr>
        <w:pStyle w:val="Zawartotabeli"/>
        <w:rPr>
          <w:rFonts w:ascii="Arial" w:hAnsi="Arial" w:cs="Arial"/>
          <w:sz w:val="22"/>
          <w:szCs w:val="16"/>
        </w:rPr>
      </w:pPr>
    </w:p>
    <w:p w:rsidR="002E44CA" w:rsidRPr="00265B61" w:rsidRDefault="002E44CA" w:rsidP="002E44C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2E44CA" w:rsidRDefault="002E44CA" w:rsidP="002E44CA">
      <w:pPr>
        <w:rPr>
          <w:rFonts w:ascii="Arial" w:hAnsi="Arial" w:cs="Arial"/>
          <w:sz w:val="22"/>
          <w:szCs w:val="16"/>
        </w:rPr>
      </w:pPr>
    </w:p>
    <w:p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2E44CA" w:rsidTr="00811B23">
        <w:trPr>
          <w:trHeight w:val="166"/>
        </w:trPr>
        <w:tc>
          <w:tcPr>
            <w:tcW w:w="9622" w:type="dxa"/>
          </w:tcPr>
          <w:p w:rsidR="00F4670B" w:rsidRPr="00F536AE" w:rsidRDefault="00F4670B" w:rsidP="00F4670B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Prezentacja firmy</w:t>
            </w:r>
          </w:p>
          <w:p w:rsidR="00F4670B" w:rsidRPr="00F536AE" w:rsidRDefault="00F4670B" w:rsidP="00F4670B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Przedsiębiorstwo i przedsiębiorca</w:t>
            </w:r>
          </w:p>
          <w:p w:rsidR="00F4670B" w:rsidRPr="00F536AE" w:rsidRDefault="00F4670B" w:rsidP="00F4670B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Rodzaje przedsiębiorstw</w:t>
            </w:r>
          </w:p>
          <w:p w:rsidR="00F4670B" w:rsidRPr="00F536AE" w:rsidRDefault="00F4670B" w:rsidP="00F4670B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Uczestnictwo w międzynarodowej konferencji biznesowej. Rosyjska etykieta językowa</w:t>
            </w:r>
          </w:p>
          <w:p w:rsidR="00F4670B" w:rsidRPr="00F536AE" w:rsidRDefault="00F4670B" w:rsidP="00F4670B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Zgłoszenie uczestnictwa w konferencji. Program konferencji</w:t>
            </w:r>
          </w:p>
          <w:p w:rsidR="00F4670B" w:rsidRPr="00F536AE" w:rsidRDefault="00F4670B" w:rsidP="00F4670B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Wirtualne biuro. Wzrost gospodarczy. Inflacja</w:t>
            </w:r>
          </w:p>
          <w:p w:rsidR="00F4670B" w:rsidRPr="00F536AE" w:rsidRDefault="00F4670B" w:rsidP="00F4670B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Obsługa gwarancyjna i serwisowa przedsiębiorstw. Etykieta służbowych rozmów telefonicznych</w:t>
            </w:r>
          </w:p>
          <w:p w:rsidR="00F4670B" w:rsidRPr="00F536AE" w:rsidRDefault="00F4670B" w:rsidP="00F4670B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Struktura kompanii</w:t>
            </w:r>
          </w:p>
          <w:p w:rsidR="00F4670B" w:rsidRPr="00F536AE" w:rsidRDefault="00F4670B" w:rsidP="00F4670B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 xml:space="preserve">Spółki akcyjne – jawne i z o. </w:t>
            </w:r>
            <w:proofErr w:type="gramStart"/>
            <w:r w:rsidRPr="00F536AE">
              <w:rPr>
                <w:rFonts w:ascii="Arial" w:hAnsi="Arial" w:cs="Arial"/>
                <w:sz w:val="20"/>
                <w:szCs w:val="20"/>
              </w:rPr>
              <w:t>o</w:t>
            </w:r>
            <w:proofErr w:type="gramEnd"/>
            <w:r w:rsidRPr="00F536AE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4670B" w:rsidRPr="00F536AE" w:rsidRDefault="00F4670B" w:rsidP="00F4670B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Prawa i obowiązki akcjonariuszy</w:t>
            </w:r>
          </w:p>
          <w:p w:rsidR="00F4670B" w:rsidRPr="00F536AE" w:rsidRDefault="00F4670B" w:rsidP="00F4670B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Prawa i obowiązki akcjonariuszy. Uczestnictwo w walnym zebraniu akcjonariuszy</w:t>
            </w:r>
          </w:p>
          <w:p w:rsidR="00F4670B" w:rsidRPr="00F536AE" w:rsidRDefault="00F4670B" w:rsidP="00F4670B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 xml:space="preserve">Spółka z ograniczoną odpowiedzialnością (sp. z o. </w:t>
            </w:r>
            <w:proofErr w:type="gramStart"/>
            <w:r w:rsidRPr="00F536AE">
              <w:rPr>
                <w:rFonts w:ascii="Arial" w:hAnsi="Arial" w:cs="Arial"/>
                <w:sz w:val="20"/>
                <w:szCs w:val="20"/>
              </w:rPr>
              <w:t>o</w:t>
            </w:r>
            <w:proofErr w:type="gramEnd"/>
            <w:r w:rsidRPr="00F536AE">
              <w:rPr>
                <w:rFonts w:ascii="Arial" w:hAnsi="Arial" w:cs="Arial"/>
                <w:sz w:val="20"/>
                <w:szCs w:val="20"/>
              </w:rPr>
              <w:t>.)</w:t>
            </w:r>
          </w:p>
          <w:p w:rsidR="00F4670B" w:rsidRPr="00F536AE" w:rsidRDefault="00F4670B" w:rsidP="00F4670B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 xml:space="preserve">Nawiązywanie kontaktów w biznesie – </w:t>
            </w:r>
            <w:proofErr w:type="spellStart"/>
            <w:r w:rsidRPr="00F536AE">
              <w:rPr>
                <w:rFonts w:ascii="Arial" w:hAnsi="Arial" w:cs="Arial"/>
                <w:sz w:val="20"/>
                <w:szCs w:val="20"/>
              </w:rPr>
              <w:t>networking</w:t>
            </w:r>
            <w:proofErr w:type="spellEnd"/>
          </w:p>
          <w:p w:rsidR="00F4670B" w:rsidRPr="00F536AE" w:rsidRDefault="00F4670B" w:rsidP="00F4670B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Finansowanie korporacji (akcje, obligacje, kredyt bankowy)</w:t>
            </w:r>
          </w:p>
          <w:p w:rsidR="00F4670B" w:rsidRPr="00843712" w:rsidRDefault="00F4670B" w:rsidP="00F4670B">
            <w:pPr>
              <w:pStyle w:val="aa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43712">
              <w:rPr>
                <w:rFonts w:ascii="Arial" w:hAnsi="Arial" w:cs="Arial"/>
                <w:sz w:val="20"/>
                <w:szCs w:val="20"/>
              </w:rPr>
              <w:t>Deficyt budżetowy i kompromis w handlu</w:t>
            </w:r>
          </w:p>
          <w:p w:rsidR="00F4670B" w:rsidRPr="00843712" w:rsidRDefault="00F4670B" w:rsidP="00F4670B">
            <w:pPr>
              <w:pStyle w:val="aa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43712">
              <w:rPr>
                <w:rFonts w:ascii="Arial" w:hAnsi="Arial" w:cs="Arial"/>
                <w:sz w:val="20"/>
                <w:szCs w:val="20"/>
              </w:rPr>
              <w:t>Podatki</w:t>
            </w:r>
          </w:p>
          <w:p w:rsidR="00F4670B" w:rsidRPr="00843712" w:rsidRDefault="00F4670B" w:rsidP="00F4670B">
            <w:pPr>
              <w:pStyle w:val="aa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43712">
              <w:rPr>
                <w:rFonts w:ascii="Arial" w:hAnsi="Arial" w:cs="Arial"/>
                <w:sz w:val="20"/>
                <w:szCs w:val="20"/>
              </w:rPr>
              <w:t>System bankowy w Rosji</w:t>
            </w:r>
          </w:p>
          <w:p w:rsidR="00F4670B" w:rsidRPr="00843712" w:rsidRDefault="00F4670B" w:rsidP="00F4670B">
            <w:pPr>
              <w:pStyle w:val="aa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43712">
              <w:rPr>
                <w:rFonts w:ascii="Arial" w:hAnsi="Arial" w:cs="Arial"/>
                <w:sz w:val="20"/>
                <w:szCs w:val="20"/>
              </w:rPr>
              <w:t>System bankowy w Rosji – rodzaje rachunków</w:t>
            </w:r>
          </w:p>
          <w:p w:rsidR="00F4670B" w:rsidRPr="00843712" w:rsidRDefault="00F4670B" w:rsidP="00F4670B">
            <w:pPr>
              <w:pStyle w:val="aa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43712">
              <w:rPr>
                <w:rFonts w:ascii="Arial" w:hAnsi="Arial" w:cs="Arial"/>
                <w:sz w:val="20"/>
                <w:szCs w:val="20"/>
              </w:rPr>
              <w:t>Bankowe karty płatnicze i kredytowe</w:t>
            </w:r>
          </w:p>
          <w:p w:rsidR="00F4670B" w:rsidRPr="00843712" w:rsidRDefault="00F4670B" w:rsidP="00F4670B">
            <w:pPr>
              <w:pStyle w:val="aa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43712">
              <w:rPr>
                <w:rFonts w:ascii="Arial" w:hAnsi="Arial" w:cs="Arial"/>
                <w:sz w:val="20"/>
                <w:szCs w:val="20"/>
              </w:rPr>
              <w:t>Sprzedaż towarów i usług w Internecie</w:t>
            </w:r>
          </w:p>
          <w:p w:rsidR="00F4670B" w:rsidRPr="00843712" w:rsidRDefault="00F4670B" w:rsidP="00F4670B">
            <w:pPr>
              <w:pStyle w:val="aa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43712">
              <w:rPr>
                <w:rFonts w:ascii="Arial" w:hAnsi="Arial" w:cs="Arial"/>
                <w:sz w:val="20"/>
                <w:szCs w:val="20"/>
              </w:rPr>
              <w:lastRenderedPageBreak/>
              <w:t xml:space="preserve">Przedsiębiorstwo typu joint </w:t>
            </w:r>
            <w:proofErr w:type="spellStart"/>
            <w:r w:rsidRPr="00843712">
              <w:rPr>
                <w:rFonts w:ascii="Arial" w:hAnsi="Arial" w:cs="Arial"/>
                <w:sz w:val="20"/>
                <w:szCs w:val="20"/>
              </w:rPr>
              <w:t>venture</w:t>
            </w:r>
            <w:proofErr w:type="spellEnd"/>
          </w:p>
          <w:p w:rsidR="00F4670B" w:rsidRPr="00843712" w:rsidRDefault="00F4670B" w:rsidP="00F4670B">
            <w:pPr>
              <w:pStyle w:val="aa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43712">
              <w:rPr>
                <w:rFonts w:ascii="Arial" w:hAnsi="Arial" w:cs="Arial"/>
                <w:sz w:val="20"/>
                <w:szCs w:val="20"/>
              </w:rPr>
              <w:t>Zagraniczne inwestycje w rosyjską gospodarkę</w:t>
            </w:r>
          </w:p>
          <w:p w:rsidR="00F4670B" w:rsidRPr="00843712" w:rsidRDefault="00F4670B" w:rsidP="00F4670B">
            <w:pPr>
              <w:pStyle w:val="aa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43712">
              <w:rPr>
                <w:rFonts w:ascii="Arial" w:hAnsi="Arial" w:cs="Arial"/>
                <w:sz w:val="20"/>
                <w:szCs w:val="20"/>
              </w:rPr>
              <w:t>Poszukiwanie inwestora – środki Unii Europejskiej i administracji lokalnych</w:t>
            </w:r>
          </w:p>
          <w:p w:rsidR="00F4670B" w:rsidRPr="00843712" w:rsidRDefault="00F4670B" w:rsidP="00F4670B">
            <w:pPr>
              <w:pStyle w:val="aa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43712">
              <w:rPr>
                <w:rFonts w:ascii="Arial" w:hAnsi="Arial" w:cs="Arial"/>
                <w:sz w:val="20"/>
                <w:szCs w:val="20"/>
              </w:rPr>
              <w:t>Krajowe i międzynarodowe targi i wystawy w Rosji</w:t>
            </w:r>
          </w:p>
          <w:p w:rsidR="00F4670B" w:rsidRPr="00843712" w:rsidRDefault="00F4670B" w:rsidP="00F4670B">
            <w:pPr>
              <w:pStyle w:val="aa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43712">
              <w:rPr>
                <w:rFonts w:ascii="Arial" w:hAnsi="Arial" w:cs="Arial"/>
                <w:sz w:val="20"/>
                <w:szCs w:val="20"/>
              </w:rPr>
              <w:t>Krajowe i międzynarodowe targi i wystawy w Polsce</w:t>
            </w:r>
          </w:p>
          <w:p w:rsidR="00F4670B" w:rsidRPr="00843712" w:rsidRDefault="00F4670B" w:rsidP="00F4670B">
            <w:pPr>
              <w:pStyle w:val="aa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43712">
              <w:rPr>
                <w:rFonts w:ascii="Arial" w:hAnsi="Arial" w:cs="Arial"/>
                <w:sz w:val="20"/>
                <w:szCs w:val="20"/>
              </w:rPr>
              <w:t>Problemy finansowe i bankructwo firmy</w:t>
            </w:r>
          </w:p>
          <w:p w:rsidR="00F4670B" w:rsidRPr="00843712" w:rsidRDefault="00F4670B" w:rsidP="00F4670B">
            <w:pPr>
              <w:pStyle w:val="aa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43712">
              <w:rPr>
                <w:rFonts w:ascii="Arial" w:hAnsi="Arial" w:cs="Arial"/>
                <w:sz w:val="20"/>
                <w:szCs w:val="20"/>
              </w:rPr>
              <w:t>Artykuły na bieżące tematy gospodarcze</w:t>
            </w:r>
          </w:p>
          <w:p w:rsidR="002E44CA" w:rsidRPr="00265B61" w:rsidRDefault="002E44CA" w:rsidP="007D1294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E44CA" w:rsidRDefault="002E44CA" w:rsidP="002E44CA">
      <w:pPr>
        <w:rPr>
          <w:rFonts w:ascii="Arial" w:hAnsi="Arial" w:cs="Arial"/>
          <w:sz w:val="22"/>
          <w:szCs w:val="16"/>
        </w:rPr>
      </w:pPr>
    </w:p>
    <w:p w:rsidR="002E44CA" w:rsidRDefault="002E44CA" w:rsidP="009E0A01">
      <w:pPr>
        <w:pStyle w:val="Zawartotabeli"/>
        <w:rPr>
          <w:rFonts w:ascii="Arial" w:hAnsi="Arial" w:cs="Arial"/>
          <w:sz w:val="22"/>
          <w:szCs w:val="16"/>
        </w:rPr>
      </w:pPr>
    </w:p>
    <w:p w:rsidR="002E44CA" w:rsidRDefault="002E44CA" w:rsidP="002E44C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2E44CA" w:rsidTr="00811B23">
        <w:trPr>
          <w:trHeight w:val="1098"/>
        </w:trPr>
        <w:tc>
          <w:tcPr>
            <w:tcW w:w="9622" w:type="dxa"/>
          </w:tcPr>
          <w:p w:rsidR="00F4670B" w:rsidRPr="00F536AE" w:rsidRDefault="00F4670B" w:rsidP="00F4670B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536AE">
              <w:rPr>
                <w:rFonts w:ascii="Arial" w:hAnsi="Arial" w:cs="Arial"/>
                <w:sz w:val="20"/>
                <w:szCs w:val="20"/>
              </w:rPr>
              <w:t>I.Kabyszewa</w:t>
            </w:r>
            <w:proofErr w:type="spellEnd"/>
            <w:r w:rsidRPr="00F536AE">
              <w:rPr>
                <w:rFonts w:ascii="Arial" w:hAnsi="Arial" w:cs="Arial"/>
                <w:sz w:val="20"/>
                <w:szCs w:val="20"/>
              </w:rPr>
              <w:t xml:space="preserve">, K. </w:t>
            </w:r>
            <w:proofErr w:type="spellStart"/>
            <w:r w:rsidRPr="00F536AE">
              <w:rPr>
                <w:rFonts w:ascii="Arial" w:hAnsi="Arial" w:cs="Arial"/>
                <w:sz w:val="20"/>
                <w:szCs w:val="20"/>
              </w:rPr>
              <w:t>Kusal</w:t>
            </w:r>
            <w:proofErr w:type="spellEnd"/>
            <w:r w:rsidRPr="00F536AE">
              <w:rPr>
                <w:rFonts w:ascii="Arial" w:hAnsi="Arial" w:cs="Arial"/>
                <w:sz w:val="20"/>
                <w:szCs w:val="20"/>
              </w:rPr>
              <w:t xml:space="preserve">, 2003, </w:t>
            </w:r>
            <w:r w:rsidRPr="00F536AE">
              <w:rPr>
                <w:rFonts w:ascii="Arial" w:hAnsi="Arial" w:cs="Arial"/>
                <w:i/>
                <w:sz w:val="20"/>
                <w:szCs w:val="20"/>
              </w:rPr>
              <w:t>Rosyjski język biznesu w 30 dni. Cz. 1+ płyta CD</w:t>
            </w:r>
            <w:r w:rsidRPr="00F536AE">
              <w:rPr>
                <w:rFonts w:ascii="Arial" w:hAnsi="Arial" w:cs="Arial"/>
                <w:sz w:val="20"/>
                <w:szCs w:val="20"/>
              </w:rPr>
              <w:t xml:space="preserve">, Warszawa, </w:t>
            </w:r>
            <w:proofErr w:type="spellStart"/>
            <w:r w:rsidRPr="00F536AE">
              <w:rPr>
                <w:rFonts w:ascii="Arial" w:hAnsi="Arial" w:cs="Arial"/>
                <w:sz w:val="20"/>
                <w:szCs w:val="20"/>
              </w:rPr>
              <w:t>Langenscheidt</w:t>
            </w:r>
            <w:proofErr w:type="spellEnd"/>
          </w:p>
          <w:p w:rsidR="002E44CA" w:rsidRPr="00F4670B" w:rsidRDefault="00F4670B" w:rsidP="00F4670B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 xml:space="preserve">I. </w:t>
            </w:r>
            <w:proofErr w:type="spellStart"/>
            <w:r w:rsidRPr="00F536AE">
              <w:rPr>
                <w:rFonts w:ascii="Arial" w:hAnsi="Arial" w:cs="Arial"/>
                <w:sz w:val="20"/>
                <w:szCs w:val="20"/>
              </w:rPr>
              <w:t>Kabyszewa</w:t>
            </w:r>
            <w:proofErr w:type="spellEnd"/>
            <w:r w:rsidRPr="00F536AE">
              <w:rPr>
                <w:rFonts w:ascii="Arial" w:hAnsi="Arial" w:cs="Arial"/>
                <w:sz w:val="20"/>
                <w:szCs w:val="20"/>
              </w:rPr>
              <w:t xml:space="preserve">, K. </w:t>
            </w:r>
            <w:proofErr w:type="spellStart"/>
            <w:r w:rsidRPr="00F536AE">
              <w:rPr>
                <w:rFonts w:ascii="Arial" w:hAnsi="Arial" w:cs="Arial"/>
                <w:sz w:val="20"/>
                <w:szCs w:val="20"/>
              </w:rPr>
              <w:t>Kusal</w:t>
            </w:r>
            <w:proofErr w:type="spellEnd"/>
            <w:r w:rsidRPr="00F536AE">
              <w:rPr>
                <w:rFonts w:ascii="Arial" w:hAnsi="Arial" w:cs="Arial"/>
                <w:sz w:val="20"/>
                <w:szCs w:val="20"/>
              </w:rPr>
              <w:t xml:space="preserve">, 2003, </w:t>
            </w:r>
            <w:r w:rsidRPr="00F536AE">
              <w:rPr>
                <w:rFonts w:ascii="Arial" w:hAnsi="Arial" w:cs="Arial"/>
                <w:i/>
                <w:sz w:val="20"/>
                <w:szCs w:val="20"/>
              </w:rPr>
              <w:t>Rosyjski język biznesu w 30 dni.  Cz. 2</w:t>
            </w:r>
            <w:r w:rsidRPr="00F536AE">
              <w:rPr>
                <w:rFonts w:ascii="Arial" w:hAnsi="Arial" w:cs="Arial"/>
                <w:sz w:val="20"/>
                <w:szCs w:val="20"/>
              </w:rPr>
              <w:t xml:space="preserve"> + płyta CD, </w:t>
            </w:r>
            <w:proofErr w:type="spellStart"/>
            <w:r w:rsidRPr="00F536AE">
              <w:rPr>
                <w:rFonts w:ascii="Arial" w:hAnsi="Arial" w:cs="Arial"/>
                <w:sz w:val="20"/>
                <w:szCs w:val="20"/>
              </w:rPr>
              <w:t>Langenscheidt</w:t>
            </w:r>
            <w:proofErr w:type="spellEnd"/>
          </w:p>
        </w:tc>
      </w:tr>
    </w:tbl>
    <w:p w:rsidR="002E44CA" w:rsidRDefault="002E44CA" w:rsidP="002E44CA">
      <w:pPr>
        <w:rPr>
          <w:rFonts w:ascii="Arial" w:hAnsi="Arial" w:cs="Arial"/>
          <w:sz w:val="22"/>
          <w:szCs w:val="16"/>
        </w:rPr>
      </w:pPr>
    </w:p>
    <w:p w:rsidR="002E44CA" w:rsidRDefault="002E44CA" w:rsidP="002E44C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2E44CA" w:rsidRPr="00014946" w:rsidTr="00811B23">
        <w:trPr>
          <w:trHeight w:val="1112"/>
        </w:trPr>
        <w:tc>
          <w:tcPr>
            <w:tcW w:w="9622" w:type="dxa"/>
          </w:tcPr>
          <w:p w:rsidR="00F4670B" w:rsidRPr="00F536AE" w:rsidRDefault="00F4670B" w:rsidP="00F4670B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 xml:space="preserve">Z. </w:t>
            </w:r>
            <w:proofErr w:type="spellStart"/>
            <w:r w:rsidRPr="00F536AE">
              <w:rPr>
                <w:rFonts w:ascii="Arial" w:hAnsi="Arial" w:cs="Arial"/>
                <w:sz w:val="20"/>
                <w:szCs w:val="20"/>
              </w:rPr>
              <w:t>Kułyk</w:t>
            </w:r>
            <w:proofErr w:type="spellEnd"/>
            <w:r w:rsidRPr="00F536AE">
              <w:rPr>
                <w:rFonts w:ascii="Arial" w:hAnsi="Arial" w:cs="Arial"/>
                <w:sz w:val="20"/>
                <w:szCs w:val="20"/>
              </w:rPr>
              <w:t xml:space="preserve">, M. Stefanów, 1996, </w:t>
            </w:r>
            <w:r w:rsidRPr="00F536AE">
              <w:rPr>
                <w:rFonts w:ascii="Arial" w:hAnsi="Arial" w:cs="Arial"/>
                <w:i/>
                <w:sz w:val="20"/>
                <w:szCs w:val="20"/>
              </w:rPr>
              <w:t>Rosyjski język ekonomiczno-handlowy. Materiały do ćwiczeń dla studentów filologii rosyjskiej</w:t>
            </w:r>
            <w:r w:rsidRPr="00F536AE">
              <w:rPr>
                <w:rFonts w:ascii="Arial" w:hAnsi="Arial" w:cs="Arial"/>
                <w:sz w:val="20"/>
                <w:szCs w:val="20"/>
              </w:rPr>
              <w:t>, Kraków, Wyd. Naukowe WSP</w:t>
            </w:r>
          </w:p>
          <w:p w:rsidR="00F4670B" w:rsidRPr="00F536AE" w:rsidRDefault="00F4670B" w:rsidP="00F4670B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 xml:space="preserve">R. Skiba, M. </w:t>
            </w:r>
            <w:proofErr w:type="gramStart"/>
            <w:r w:rsidRPr="00F536AE">
              <w:rPr>
                <w:rFonts w:ascii="Arial" w:hAnsi="Arial" w:cs="Arial"/>
                <w:sz w:val="20"/>
                <w:szCs w:val="20"/>
              </w:rPr>
              <w:t xml:space="preserve">Szczepaniak, 1998,  </w:t>
            </w:r>
            <w:proofErr w:type="spellStart"/>
            <w:r w:rsidRPr="00F536AE">
              <w:rPr>
                <w:rFonts w:ascii="Arial" w:hAnsi="Arial" w:cs="Arial"/>
                <w:i/>
                <w:sz w:val="20"/>
                <w:szCs w:val="20"/>
              </w:rPr>
              <w:t>Diełowaja</w:t>
            </w:r>
            <w:proofErr w:type="spellEnd"/>
            <w:proofErr w:type="gramEnd"/>
            <w:r w:rsidRPr="00F536A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F536AE">
              <w:rPr>
                <w:rFonts w:ascii="Arial" w:hAnsi="Arial" w:cs="Arial"/>
                <w:i/>
                <w:sz w:val="20"/>
                <w:szCs w:val="20"/>
              </w:rPr>
              <w:t>recz</w:t>
            </w:r>
            <w:proofErr w:type="spellEnd"/>
            <w:r w:rsidRPr="00F536AE">
              <w:rPr>
                <w:rFonts w:ascii="Arial" w:hAnsi="Arial" w:cs="Arial"/>
                <w:i/>
                <w:sz w:val="20"/>
                <w:szCs w:val="20"/>
              </w:rPr>
              <w:t>. Podręcznik z rozszerzonym zakresem słownictwa handlowo-menedżerskiego</w:t>
            </w:r>
            <w:r w:rsidRPr="00F536AE">
              <w:rPr>
                <w:rFonts w:ascii="Arial" w:hAnsi="Arial" w:cs="Arial"/>
                <w:sz w:val="20"/>
                <w:szCs w:val="20"/>
              </w:rPr>
              <w:t>, Warszawa, Wyd. REA</w:t>
            </w:r>
          </w:p>
          <w:p w:rsidR="00F4670B" w:rsidRPr="00F536AE" w:rsidRDefault="00F4670B" w:rsidP="00F4670B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 xml:space="preserve">G. </w:t>
            </w:r>
            <w:proofErr w:type="spellStart"/>
            <w:r w:rsidRPr="00F536AE">
              <w:rPr>
                <w:rFonts w:ascii="Arial" w:hAnsi="Arial" w:cs="Arial"/>
                <w:sz w:val="20"/>
                <w:szCs w:val="20"/>
              </w:rPr>
              <w:t>Ziętala</w:t>
            </w:r>
            <w:proofErr w:type="spellEnd"/>
            <w:r w:rsidRPr="00F536AE">
              <w:rPr>
                <w:rFonts w:ascii="Arial" w:hAnsi="Arial" w:cs="Arial"/>
                <w:sz w:val="20"/>
                <w:szCs w:val="20"/>
              </w:rPr>
              <w:t xml:space="preserve">, 2006, </w:t>
            </w:r>
            <w:r w:rsidRPr="00F536AE">
              <w:rPr>
                <w:rFonts w:ascii="Arial" w:hAnsi="Arial" w:cs="Arial"/>
                <w:i/>
                <w:sz w:val="20"/>
                <w:szCs w:val="20"/>
              </w:rPr>
              <w:t>Interkulturowa komunikacja ustna w polsko-rosyjskiej firmie</w:t>
            </w:r>
            <w:r w:rsidRPr="00F536AE">
              <w:rPr>
                <w:rFonts w:ascii="Arial" w:hAnsi="Arial" w:cs="Arial"/>
                <w:sz w:val="20"/>
                <w:szCs w:val="20"/>
              </w:rPr>
              <w:t>, Rzeszów, Wyd. Uniwersytetu Rzeszowskiego, s.162-171</w:t>
            </w:r>
          </w:p>
          <w:p w:rsidR="00F4670B" w:rsidRPr="00F536AE" w:rsidRDefault="00F4670B" w:rsidP="00F4670B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Artykuły z prasy i Internetu</w:t>
            </w:r>
          </w:p>
          <w:p w:rsidR="00F4670B" w:rsidRPr="00F536AE" w:rsidRDefault="00F4670B" w:rsidP="00F4670B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 xml:space="preserve">R. Skiba, M. </w:t>
            </w:r>
            <w:proofErr w:type="gramStart"/>
            <w:r w:rsidRPr="00F536AE">
              <w:rPr>
                <w:rFonts w:ascii="Arial" w:hAnsi="Arial" w:cs="Arial"/>
                <w:sz w:val="20"/>
                <w:szCs w:val="20"/>
              </w:rPr>
              <w:t xml:space="preserve">Szczepaniak, 1998,  </w:t>
            </w:r>
            <w:proofErr w:type="spellStart"/>
            <w:r w:rsidRPr="00F536AE">
              <w:rPr>
                <w:rFonts w:ascii="Arial" w:hAnsi="Arial" w:cs="Arial"/>
                <w:i/>
                <w:sz w:val="20"/>
                <w:szCs w:val="20"/>
              </w:rPr>
              <w:t>Dełowaja</w:t>
            </w:r>
            <w:proofErr w:type="spellEnd"/>
            <w:proofErr w:type="gramEnd"/>
            <w:r w:rsidRPr="00F536A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F536AE">
              <w:rPr>
                <w:rFonts w:ascii="Arial" w:hAnsi="Arial" w:cs="Arial"/>
                <w:i/>
                <w:sz w:val="20"/>
                <w:szCs w:val="20"/>
              </w:rPr>
              <w:t>recz</w:t>
            </w:r>
            <w:proofErr w:type="spellEnd"/>
            <w:r w:rsidRPr="00F536AE">
              <w:rPr>
                <w:rFonts w:ascii="Arial" w:hAnsi="Arial" w:cs="Arial"/>
                <w:i/>
                <w:sz w:val="20"/>
                <w:szCs w:val="20"/>
              </w:rPr>
              <w:t>. Podręcznik z rozszerzonym zakresem słownictwa handlowo-menedżerskiego</w:t>
            </w:r>
            <w:r w:rsidRPr="00F536AE">
              <w:rPr>
                <w:rFonts w:ascii="Arial" w:hAnsi="Arial" w:cs="Arial"/>
                <w:sz w:val="20"/>
                <w:szCs w:val="20"/>
              </w:rPr>
              <w:t>, Warszawa, Wyd. REA</w:t>
            </w:r>
          </w:p>
          <w:p w:rsidR="00F4670B" w:rsidRPr="00F536AE" w:rsidRDefault="00F4670B" w:rsidP="00F4670B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 xml:space="preserve">L. </w:t>
            </w:r>
            <w:proofErr w:type="spellStart"/>
            <w:r w:rsidRPr="00F536AE">
              <w:rPr>
                <w:rFonts w:ascii="Arial" w:hAnsi="Arial" w:cs="Arial"/>
                <w:sz w:val="20"/>
                <w:szCs w:val="20"/>
              </w:rPr>
              <w:t>Jochym-Kuszlikowa</w:t>
            </w:r>
            <w:proofErr w:type="spellEnd"/>
            <w:r w:rsidRPr="00F536AE">
              <w:rPr>
                <w:rFonts w:ascii="Arial" w:hAnsi="Arial" w:cs="Arial"/>
                <w:sz w:val="20"/>
                <w:szCs w:val="20"/>
              </w:rPr>
              <w:t xml:space="preserve">, E. Kossakowska, 2009, </w:t>
            </w:r>
            <w:r w:rsidRPr="00F536AE">
              <w:rPr>
                <w:rFonts w:ascii="Arial" w:hAnsi="Arial" w:cs="Arial"/>
                <w:i/>
                <w:sz w:val="20"/>
                <w:szCs w:val="20"/>
              </w:rPr>
              <w:t xml:space="preserve">Biznes i gospodarka. Słownik rosyjsko -polski, </w:t>
            </w:r>
            <w:r w:rsidRPr="00F536AE">
              <w:rPr>
                <w:rFonts w:ascii="Arial" w:hAnsi="Arial" w:cs="Arial"/>
                <w:sz w:val="20"/>
                <w:szCs w:val="20"/>
              </w:rPr>
              <w:t>Warszawa, Wyd. Naukowe PWN</w:t>
            </w:r>
          </w:p>
          <w:p w:rsidR="00F4670B" w:rsidRPr="00F536AE" w:rsidRDefault="00F4670B" w:rsidP="00F4670B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 xml:space="preserve">L. </w:t>
            </w:r>
            <w:proofErr w:type="spellStart"/>
            <w:r w:rsidRPr="00F536AE">
              <w:rPr>
                <w:rFonts w:ascii="Arial" w:hAnsi="Arial" w:cs="Arial"/>
                <w:sz w:val="20"/>
                <w:szCs w:val="20"/>
              </w:rPr>
              <w:t>Jochym-Kuszlikowa</w:t>
            </w:r>
            <w:proofErr w:type="spellEnd"/>
            <w:r w:rsidRPr="00F536AE">
              <w:rPr>
                <w:rFonts w:ascii="Arial" w:hAnsi="Arial" w:cs="Arial"/>
                <w:sz w:val="20"/>
                <w:szCs w:val="20"/>
              </w:rPr>
              <w:t xml:space="preserve">, E. Kossakowska, 2009, </w:t>
            </w:r>
            <w:r w:rsidRPr="00F536AE">
              <w:rPr>
                <w:rFonts w:ascii="Arial" w:hAnsi="Arial" w:cs="Arial"/>
                <w:i/>
                <w:sz w:val="20"/>
                <w:szCs w:val="20"/>
              </w:rPr>
              <w:t xml:space="preserve">Biznes i gospodarka. Słownik polsko-rosyjski, </w:t>
            </w:r>
            <w:r w:rsidRPr="00F536AE">
              <w:rPr>
                <w:rFonts w:ascii="Arial" w:hAnsi="Arial" w:cs="Arial"/>
                <w:sz w:val="20"/>
                <w:szCs w:val="20"/>
              </w:rPr>
              <w:t>Warszawa, Wyd. Naukowe PWN</w:t>
            </w:r>
          </w:p>
          <w:p w:rsidR="00F4670B" w:rsidRPr="00F536AE" w:rsidRDefault="00F4670B" w:rsidP="00F4670B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 xml:space="preserve">K. Rumińska, H. </w:t>
            </w:r>
            <w:proofErr w:type="spellStart"/>
            <w:r w:rsidRPr="00F536AE">
              <w:rPr>
                <w:rFonts w:ascii="Arial" w:hAnsi="Arial" w:cs="Arial"/>
                <w:sz w:val="20"/>
                <w:szCs w:val="20"/>
              </w:rPr>
              <w:t>Waszkielewicz</w:t>
            </w:r>
            <w:proofErr w:type="spellEnd"/>
            <w:r w:rsidRPr="00F536AE">
              <w:rPr>
                <w:rFonts w:ascii="Arial" w:hAnsi="Arial" w:cs="Arial"/>
                <w:bCs/>
                <w:sz w:val="20"/>
                <w:szCs w:val="20"/>
              </w:rPr>
              <w:t xml:space="preserve">, 1996, </w:t>
            </w:r>
            <w:r w:rsidRPr="00F536AE">
              <w:rPr>
                <w:rFonts w:ascii="Arial" w:hAnsi="Arial" w:cs="Arial"/>
                <w:i/>
                <w:sz w:val="20"/>
                <w:szCs w:val="20"/>
              </w:rPr>
              <w:t>Język rosyjski. Mały podręcznik tekstów pisanych</w:t>
            </w:r>
            <w:r w:rsidRPr="00F536AE">
              <w:rPr>
                <w:rFonts w:ascii="Arial" w:hAnsi="Arial" w:cs="Arial"/>
                <w:sz w:val="20"/>
                <w:szCs w:val="20"/>
              </w:rPr>
              <w:t>, Warszawa, Wyd. Naukowe PWN</w:t>
            </w:r>
          </w:p>
          <w:p w:rsidR="00F4670B" w:rsidRPr="00F536AE" w:rsidRDefault="00F4670B" w:rsidP="00F4670B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 xml:space="preserve">T. Mroczek, 2002, </w:t>
            </w:r>
            <w:proofErr w:type="spellStart"/>
            <w:r w:rsidRPr="00F536AE">
              <w:rPr>
                <w:rFonts w:ascii="Arial" w:hAnsi="Arial" w:cs="Arial"/>
                <w:i/>
                <w:sz w:val="20"/>
                <w:szCs w:val="20"/>
              </w:rPr>
              <w:t>Russkaja</w:t>
            </w:r>
            <w:proofErr w:type="spellEnd"/>
            <w:r w:rsidRPr="00F536A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F536AE">
              <w:rPr>
                <w:rFonts w:ascii="Arial" w:hAnsi="Arial" w:cs="Arial"/>
                <w:i/>
                <w:sz w:val="20"/>
                <w:szCs w:val="20"/>
              </w:rPr>
              <w:t>kommierczeskaja</w:t>
            </w:r>
            <w:proofErr w:type="spellEnd"/>
            <w:r w:rsidRPr="00F536A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F536AE">
              <w:rPr>
                <w:rFonts w:ascii="Arial" w:hAnsi="Arial" w:cs="Arial"/>
                <w:i/>
                <w:sz w:val="20"/>
                <w:szCs w:val="20"/>
              </w:rPr>
              <w:t>korriespondiencija</w:t>
            </w:r>
            <w:proofErr w:type="spellEnd"/>
            <w:r w:rsidRPr="00F536AE">
              <w:rPr>
                <w:rFonts w:ascii="Arial" w:hAnsi="Arial" w:cs="Arial"/>
                <w:i/>
                <w:sz w:val="20"/>
                <w:szCs w:val="20"/>
              </w:rPr>
              <w:t>. Wzory listów i dokumentacji handlowej we współczesnym języku rosyjskim wraz z tłumaczeniami</w:t>
            </w:r>
            <w:r w:rsidRPr="00F536AE">
              <w:rPr>
                <w:rFonts w:ascii="Arial" w:hAnsi="Arial" w:cs="Arial"/>
                <w:sz w:val="20"/>
                <w:szCs w:val="20"/>
              </w:rPr>
              <w:t>, Wrocław, Dolnośląskie Wyd. Edukacyjne</w:t>
            </w:r>
          </w:p>
          <w:p w:rsidR="002E44CA" w:rsidRPr="00014946" w:rsidRDefault="002E44CA" w:rsidP="00811B23">
            <w:pPr>
              <w:keepLines/>
              <w:jc w:val="both"/>
            </w:pPr>
          </w:p>
        </w:tc>
      </w:tr>
    </w:tbl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p w:rsidR="00C97663" w:rsidRDefault="00C97663" w:rsidP="00C97663">
      <w:pPr>
        <w:pStyle w:val="Tekstdymka2"/>
        <w:rPr>
          <w:rFonts w:ascii="Arial" w:hAnsi="Arial" w:cs="Arial"/>
          <w:sz w:val="22"/>
        </w:rPr>
      </w:pPr>
    </w:p>
    <w:p w:rsidR="00C97663" w:rsidRDefault="00C97663" w:rsidP="00C97663">
      <w:pPr>
        <w:pStyle w:val="Tekstdymka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C97663" w:rsidRDefault="00C97663" w:rsidP="00C9766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C97663" w:rsidTr="00811B23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C97663" w:rsidRDefault="00C97663" w:rsidP="00811B2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7663" w:rsidTr="00811B23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C97663" w:rsidRDefault="00F4670B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24</w:t>
            </w:r>
          </w:p>
        </w:tc>
      </w:tr>
      <w:tr w:rsidR="00C97663" w:rsidTr="00811B23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C97663" w:rsidRDefault="00C97663" w:rsidP="00811B2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C97663" w:rsidRDefault="00F4670B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</w:p>
        </w:tc>
      </w:tr>
      <w:tr w:rsidR="00C97663" w:rsidTr="00811B23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C97663" w:rsidRDefault="00C97663" w:rsidP="00811B2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C97663" w:rsidRDefault="007D1294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F4670B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  <w:tr w:rsidR="00C97663" w:rsidTr="00811B23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C97663" w:rsidRDefault="007D1294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F4670B">
              <w:rPr>
                <w:rFonts w:ascii="Arial" w:eastAsia="Calibri" w:hAnsi="Arial" w:cs="Arial"/>
                <w:sz w:val="20"/>
                <w:szCs w:val="20"/>
                <w:lang w:eastAsia="en-US"/>
              </w:rPr>
              <w:t>7</w:t>
            </w:r>
          </w:p>
        </w:tc>
      </w:tr>
      <w:tr w:rsidR="00C97663" w:rsidTr="00811B23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C97663" w:rsidRDefault="00C867E7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  <w:r w:rsidR="007D129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C97663" w:rsidTr="00811B23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C97663" w:rsidRDefault="007D1294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C867E7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C97663" w:rsidTr="00811B23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C97663" w:rsidRDefault="00C867E7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C97663" w:rsidTr="00811B23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C97663" w:rsidRDefault="007D1294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C867E7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C97663" w:rsidRDefault="00C97663" w:rsidP="00C97663">
      <w:pPr>
        <w:pStyle w:val="Tekstdymka2"/>
        <w:rPr>
          <w:rFonts w:ascii="Arial" w:hAnsi="Arial" w:cs="Arial"/>
          <w:sz w:val="22"/>
        </w:rPr>
      </w:pPr>
    </w:p>
    <w:p w:rsidR="00C97663" w:rsidRDefault="00C97663" w:rsidP="00C97663"/>
    <w:p w:rsidR="00C97663" w:rsidRDefault="00C97663"/>
    <w:sectPr w:rsidR="00C97663" w:rsidSect="00E535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0C68" w:rsidRDefault="00700C68">
      <w:r>
        <w:separator/>
      </w:r>
    </w:p>
  </w:endnote>
  <w:endnote w:type="continuationSeparator" w:id="0">
    <w:p w:rsidR="00700C68" w:rsidRDefault="00700C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2B0" w:rsidRDefault="00700C68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2B0" w:rsidRDefault="00E53561">
    <w:pPr>
      <w:pStyle w:val="a6"/>
      <w:jc w:val="right"/>
    </w:pPr>
    <w:r>
      <w:fldChar w:fldCharType="begin"/>
    </w:r>
    <w:r w:rsidR="009E0A01">
      <w:instrText>PAGE   \* MERGEFORMAT</w:instrText>
    </w:r>
    <w:r>
      <w:fldChar w:fldCharType="separate"/>
    </w:r>
    <w:r w:rsidR="00C867E7">
      <w:rPr>
        <w:noProof/>
      </w:rPr>
      <w:t>1</w:t>
    </w:r>
    <w:r>
      <w:fldChar w:fldCharType="end"/>
    </w:r>
  </w:p>
  <w:p w:rsidR="005E02B0" w:rsidRDefault="00700C68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2B0" w:rsidRDefault="00700C6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0C68" w:rsidRDefault="00700C68">
      <w:r>
        <w:separator/>
      </w:r>
    </w:p>
  </w:footnote>
  <w:footnote w:type="continuationSeparator" w:id="0">
    <w:p w:rsidR="00700C68" w:rsidRDefault="00700C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2B0" w:rsidRDefault="00700C6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2B0" w:rsidRDefault="00700C68">
    <w:pPr>
      <w:pStyle w:val="a3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2B0" w:rsidRDefault="00700C6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C8014A"/>
    <w:multiLevelType w:val="hybridMultilevel"/>
    <w:tmpl w:val="6F72F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11420A"/>
    <w:multiLevelType w:val="hybridMultilevel"/>
    <w:tmpl w:val="839C5E4E"/>
    <w:lvl w:ilvl="0" w:tplc="0415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433247"/>
    <w:rsid w:val="001F498C"/>
    <w:rsid w:val="002E44CA"/>
    <w:rsid w:val="002F33BD"/>
    <w:rsid w:val="00377FE5"/>
    <w:rsid w:val="00433247"/>
    <w:rsid w:val="004E1326"/>
    <w:rsid w:val="0054775E"/>
    <w:rsid w:val="00700C68"/>
    <w:rsid w:val="007826BC"/>
    <w:rsid w:val="007A4D43"/>
    <w:rsid w:val="007D1294"/>
    <w:rsid w:val="008C4BC1"/>
    <w:rsid w:val="00940B5D"/>
    <w:rsid w:val="009864D6"/>
    <w:rsid w:val="009E0A01"/>
    <w:rsid w:val="00AC59DD"/>
    <w:rsid w:val="00AE20B8"/>
    <w:rsid w:val="00B1197A"/>
    <w:rsid w:val="00B44B49"/>
    <w:rsid w:val="00B60631"/>
    <w:rsid w:val="00B85D00"/>
    <w:rsid w:val="00C71A1A"/>
    <w:rsid w:val="00C867E7"/>
    <w:rsid w:val="00C97663"/>
    <w:rsid w:val="00CF705B"/>
    <w:rsid w:val="00D237E8"/>
    <w:rsid w:val="00D63D2A"/>
    <w:rsid w:val="00E04152"/>
    <w:rsid w:val="00E23656"/>
    <w:rsid w:val="00E53561"/>
    <w:rsid w:val="00F46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A0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1">
    <w:name w:val="heading 1"/>
    <w:basedOn w:val="a"/>
    <w:next w:val="a"/>
    <w:link w:val="10"/>
    <w:qFormat/>
    <w:rsid w:val="009E0A0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0A01"/>
    <w:rPr>
      <w:rFonts w:ascii="Verdana" w:eastAsia="Times New Roman" w:hAnsi="Verdana" w:cs="Times New Roman"/>
      <w:sz w:val="28"/>
      <w:szCs w:val="28"/>
      <w:lang w:eastAsia="pl-PL"/>
    </w:rPr>
  </w:style>
  <w:style w:type="paragraph" w:styleId="a3">
    <w:name w:val="header"/>
    <w:basedOn w:val="a"/>
    <w:next w:val="a4"/>
    <w:link w:val="a5"/>
    <w:semiHidden/>
    <w:rsid w:val="009E0A0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a5">
    <w:name w:val="Верхний колонтитул Знак"/>
    <w:basedOn w:val="a0"/>
    <w:link w:val="a3"/>
    <w:semiHidden/>
    <w:rsid w:val="009E0A01"/>
    <w:rPr>
      <w:rFonts w:ascii="Arial" w:eastAsia="Times New Roman" w:hAnsi="Arial" w:cs="Arial"/>
      <w:sz w:val="28"/>
      <w:szCs w:val="28"/>
      <w:lang w:eastAsia="pl-PL"/>
    </w:rPr>
  </w:style>
  <w:style w:type="paragraph" w:styleId="a6">
    <w:name w:val="footer"/>
    <w:basedOn w:val="a"/>
    <w:link w:val="a7"/>
    <w:semiHidden/>
    <w:rsid w:val="009E0A01"/>
    <w:pPr>
      <w:tabs>
        <w:tab w:val="center" w:pos="4536"/>
        <w:tab w:val="right" w:pos="9072"/>
      </w:tabs>
      <w:autoSpaceDE/>
    </w:pPr>
  </w:style>
  <w:style w:type="character" w:customStyle="1" w:styleId="a7">
    <w:name w:val="Нижний колонтитул Знак"/>
    <w:basedOn w:val="a0"/>
    <w:link w:val="a6"/>
    <w:semiHidden/>
    <w:rsid w:val="009E0A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a"/>
    <w:rsid w:val="009E0A01"/>
    <w:pPr>
      <w:suppressLineNumbers/>
    </w:pPr>
  </w:style>
  <w:style w:type="paragraph" w:customStyle="1" w:styleId="Tekstdymka1">
    <w:name w:val="Tekst dymka1"/>
    <w:basedOn w:val="a"/>
    <w:rsid w:val="009E0A01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9E0A01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apple-converted-space">
    <w:name w:val="apple-converted-space"/>
    <w:rsid w:val="009E0A01"/>
  </w:style>
  <w:style w:type="paragraph" w:styleId="a4">
    <w:name w:val="Body Text"/>
    <w:basedOn w:val="a"/>
    <w:link w:val="a9"/>
    <w:uiPriority w:val="99"/>
    <w:semiHidden/>
    <w:unhideWhenUsed/>
    <w:rsid w:val="009E0A01"/>
    <w:pPr>
      <w:spacing w:after="120"/>
    </w:pPr>
  </w:style>
  <w:style w:type="character" w:customStyle="1" w:styleId="a9">
    <w:name w:val="Основной текст Знак"/>
    <w:basedOn w:val="a0"/>
    <w:link w:val="a4"/>
    <w:uiPriority w:val="99"/>
    <w:semiHidden/>
    <w:rsid w:val="009E0A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2">
    <w:name w:val="Tekst dymka2"/>
    <w:basedOn w:val="a"/>
    <w:rsid w:val="00C97663"/>
    <w:rPr>
      <w:rFonts w:ascii="Tahoma" w:hAnsi="Tahoma" w:cs="Tahoma"/>
      <w:sz w:val="16"/>
      <w:szCs w:val="16"/>
    </w:rPr>
  </w:style>
  <w:style w:type="paragraph" w:styleId="aa">
    <w:name w:val="Body Text Indent"/>
    <w:basedOn w:val="a"/>
    <w:link w:val="ab"/>
    <w:uiPriority w:val="99"/>
    <w:semiHidden/>
    <w:unhideWhenUsed/>
    <w:rsid w:val="00F4670B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F4670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909</Words>
  <Characters>5183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Aurelia Kotkiewicz</dc:creator>
  <cp:lastModifiedBy>GMA</cp:lastModifiedBy>
  <cp:revision>3</cp:revision>
  <dcterms:created xsi:type="dcterms:W3CDTF">2019-09-29T21:21:00Z</dcterms:created>
  <dcterms:modified xsi:type="dcterms:W3CDTF">2019-09-29T22:02:00Z</dcterms:modified>
</cp:coreProperties>
</file>